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30" w:rsidRDefault="004B55F5" w:rsidP="00A6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5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pt">
            <v:imagedata r:id="rId5" o:title=""/>
          </v:shape>
        </w:pict>
      </w:r>
    </w:p>
    <w:p w:rsidR="00770330" w:rsidRPr="00166E82" w:rsidRDefault="00770330" w:rsidP="00166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66E82">
        <w:rPr>
          <w:rFonts w:ascii="Times New Roman" w:hAnsi="Times New Roman" w:cs="Times New Roman"/>
          <w:sz w:val="28"/>
          <w:szCs w:val="28"/>
        </w:rPr>
        <w:lastRenderedPageBreak/>
        <w:t>- участие в профессиональных конкурсах, в конкурсах курсовых работ и отчетов по практике, за активную общественную работу и др.</w:t>
      </w:r>
    </w:p>
    <w:p w:rsidR="00770330" w:rsidRPr="00166E82" w:rsidRDefault="00770330" w:rsidP="00166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2.2. За достижения студентов перечисленных в пункте 2.1. настоящего положения в Колледже применяются следующие виды морального и материального поощрения:</w:t>
      </w:r>
    </w:p>
    <w:p w:rsidR="00770330" w:rsidRPr="00166E82" w:rsidRDefault="00770330" w:rsidP="00166E82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pacing w:val="-1"/>
          <w:sz w:val="28"/>
          <w:szCs w:val="28"/>
        </w:rPr>
        <w:t>объявление устной благодарности;</w:t>
      </w:r>
    </w:p>
    <w:p w:rsidR="00770330" w:rsidRPr="00166E82" w:rsidRDefault="00770330" w:rsidP="00166E82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объявление благодарности в приказе директора;</w:t>
      </w:r>
    </w:p>
    <w:p w:rsidR="00770330" w:rsidRPr="00166E82" w:rsidRDefault="00770330" w:rsidP="00166E82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благодарность с размещением информации и фотографии студента на сайте колледжа и (или) стенде;</w:t>
      </w:r>
    </w:p>
    <w:p w:rsidR="00770330" w:rsidRPr="00166E82" w:rsidRDefault="00770330" w:rsidP="00166E82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благодарственное письмо руководства Колледжа студенту;</w:t>
      </w:r>
    </w:p>
    <w:p w:rsidR="00770330" w:rsidRPr="00166E82" w:rsidRDefault="00770330" w:rsidP="00166E82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благодарственное письмо руководства Колледжа родителям студента.</w:t>
      </w:r>
    </w:p>
    <w:p w:rsidR="00770330" w:rsidRPr="00166E82" w:rsidRDefault="00770330" w:rsidP="00166E82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 xml:space="preserve">2.3 Категории студентов, относящихся </w:t>
      </w:r>
      <w:proofErr w:type="gramStart"/>
      <w:r w:rsidRPr="00166E8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6E82">
        <w:rPr>
          <w:rFonts w:ascii="Times New Roman" w:hAnsi="Times New Roman" w:cs="Times New Roman"/>
          <w:sz w:val="28"/>
          <w:szCs w:val="28"/>
          <w:lang w:eastAsia="ru-RU"/>
        </w:rPr>
        <w:t xml:space="preserve"> остронуждающимся, документально подтверждающих своё положение, для оказания им материальной поддержки: 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>- семейные студенты;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>- матери-одиночки,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>- студенты из неполных семей (один родитель),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>- студенты из многодетных семей,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- студенты, перенесшие тяжелые заболевания и понесшие большие затраты на лечение;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- студенты, ставшие жертвами аварий, краж, разбойных нападений;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</w:rPr>
        <w:t xml:space="preserve"> -студенты, находящиеся в тяжелом материальном положении и нуждающиеся в срочной материальной помощи;</w:t>
      </w:r>
    </w:p>
    <w:p w:rsidR="00770330" w:rsidRPr="00166E82" w:rsidRDefault="00770330" w:rsidP="00166E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E82">
        <w:rPr>
          <w:rFonts w:ascii="Times New Roman" w:hAnsi="Times New Roman" w:cs="Times New Roman"/>
          <w:sz w:val="28"/>
          <w:szCs w:val="28"/>
          <w:lang w:eastAsia="ru-RU"/>
        </w:rPr>
        <w:t>- студенты, проживающие в пригороде и др.</w:t>
      </w:r>
    </w:p>
    <w:p w:rsidR="00770330" w:rsidRPr="00166E82" w:rsidRDefault="00770330" w:rsidP="00166E82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330" w:rsidRPr="00166E82" w:rsidRDefault="00770330" w:rsidP="00F7596F">
      <w:pPr>
        <w:pStyle w:val="a5"/>
        <w:numPr>
          <w:ilvl w:val="0"/>
          <w:numId w:val="1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Условия назначения</w:t>
      </w:r>
    </w:p>
    <w:p w:rsidR="00770330" w:rsidRPr="00166E82" w:rsidRDefault="00770330" w:rsidP="00166E8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166E82" w:rsidRDefault="00770330" w:rsidP="00166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3.1. Поощрение может осуществляться по ходатайству заместителя директора по ВР или УР, классного руководителя (куратора) группы, Студенческого совета, родительского комитета и оформляется приказом директора и доводится до сведения студентов.</w:t>
      </w:r>
    </w:p>
    <w:p w:rsidR="00770330" w:rsidRPr="00166E82" w:rsidRDefault="00770330" w:rsidP="00166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 xml:space="preserve">3.2.Студенты колледжа, имеющие дисциплинарные взыскания, к поощрениям не представляются. </w:t>
      </w:r>
    </w:p>
    <w:p w:rsidR="00770330" w:rsidRPr="00166E82" w:rsidRDefault="00770330" w:rsidP="00166E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3.3. Применение мер поощрения, установленных в колледже, основано на следующих принципах:</w:t>
      </w:r>
    </w:p>
    <w:p w:rsidR="00770330" w:rsidRPr="00166E82" w:rsidRDefault="00770330" w:rsidP="00166E82">
      <w:pPr>
        <w:shd w:val="clear" w:color="auto" w:fill="FFFFFF"/>
        <w:tabs>
          <w:tab w:val="left" w:pos="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-</w:t>
      </w:r>
      <w:r w:rsidRPr="00166E82">
        <w:rPr>
          <w:rFonts w:ascii="Times New Roman" w:hAnsi="Times New Roman" w:cs="Times New Roman"/>
          <w:sz w:val="28"/>
          <w:szCs w:val="28"/>
        </w:rPr>
        <w:tab/>
        <w:t xml:space="preserve">единства требований и равенства условий применения поощрений </w:t>
      </w:r>
      <w:proofErr w:type="spellStart"/>
      <w:r w:rsidRPr="00166E82">
        <w:rPr>
          <w:rFonts w:ascii="Times New Roman" w:hAnsi="Times New Roman" w:cs="Times New Roman"/>
          <w:sz w:val="28"/>
          <w:szCs w:val="28"/>
        </w:rPr>
        <w:t>длявсех</w:t>
      </w:r>
      <w:proofErr w:type="spellEnd"/>
      <w:r w:rsidRPr="00166E82">
        <w:rPr>
          <w:rFonts w:ascii="Times New Roman" w:hAnsi="Times New Roman" w:cs="Times New Roman"/>
          <w:sz w:val="28"/>
          <w:szCs w:val="28"/>
        </w:rPr>
        <w:t xml:space="preserve"> студентов;</w:t>
      </w:r>
    </w:p>
    <w:p w:rsidR="00770330" w:rsidRPr="00166E82" w:rsidRDefault="00770330" w:rsidP="00166E82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pacing w:val="-2"/>
          <w:sz w:val="28"/>
          <w:szCs w:val="28"/>
        </w:rPr>
        <w:t>гласности;</w:t>
      </w:r>
    </w:p>
    <w:p w:rsidR="00770330" w:rsidRPr="00166E82" w:rsidRDefault="00770330" w:rsidP="00166E82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поощрения за личные или командные достижения;</w:t>
      </w:r>
    </w:p>
    <w:p w:rsidR="00770330" w:rsidRPr="00166E82" w:rsidRDefault="00770330" w:rsidP="00166E82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стимулирования эффективности и качества деятельности;</w:t>
      </w:r>
    </w:p>
    <w:p w:rsidR="00770330" w:rsidRPr="00166E82" w:rsidRDefault="00770330" w:rsidP="00166E82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взаимосвязи системы морального и материального поощрения.</w:t>
      </w:r>
    </w:p>
    <w:p w:rsidR="00770330" w:rsidRPr="00166E82" w:rsidRDefault="00770330" w:rsidP="00166E8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166E82" w:rsidRDefault="00770330" w:rsidP="00F7596F">
      <w:pPr>
        <w:pStyle w:val="a5"/>
        <w:numPr>
          <w:ilvl w:val="0"/>
          <w:numId w:val="1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66E82">
        <w:rPr>
          <w:rFonts w:ascii="Times New Roman" w:hAnsi="Times New Roman" w:cs="Times New Roman"/>
          <w:sz w:val="28"/>
          <w:szCs w:val="28"/>
        </w:rPr>
        <w:lastRenderedPageBreak/>
        <w:t>Порядок назначения</w:t>
      </w:r>
    </w:p>
    <w:p w:rsidR="00770330" w:rsidRPr="00166E82" w:rsidRDefault="00770330" w:rsidP="00166E8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166E82" w:rsidRDefault="00770330" w:rsidP="00166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82">
        <w:rPr>
          <w:rFonts w:ascii="Times New Roman" w:hAnsi="Times New Roman" w:cs="Times New Roman"/>
          <w:sz w:val="28"/>
          <w:szCs w:val="28"/>
        </w:rPr>
        <w:t>4.1 Профессиональным образовательным организациям и образовательным организациям высшего профессионального образования, осуществляющим оказание государственных услуг в сфере образования за счет бюджетных ассигнований бюджета Донецкой Народной Республики,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</w:t>
      </w:r>
      <w:proofErr w:type="gramEnd"/>
      <w:r w:rsidRPr="00166E8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профессионального образования.</w:t>
      </w:r>
    </w:p>
    <w:p w:rsidR="00770330" w:rsidRPr="00166E82" w:rsidRDefault="00770330" w:rsidP="00166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82">
        <w:rPr>
          <w:rFonts w:ascii="Times New Roman" w:hAnsi="Times New Roman" w:cs="Times New Roman"/>
          <w:sz w:val="28"/>
          <w:szCs w:val="28"/>
        </w:rPr>
        <w:t>4.2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Студенческого совета и представительных органов обучающихся.</w:t>
      </w:r>
      <w:proofErr w:type="gramEnd"/>
    </w:p>
    <w:p w:rsidR="00770330" w:rsidRPr="00166E82" w:rsidRDefault="00770330" w:rsidP="00166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E82">
        <w:rPr>
          <w:rFonts w:ascii="Times New Roman" w:hAnsi="Times New Roman" w:cs="Times New Roman"/>
          <w:sz w:val="28"/>
          <w:szCs w:val="28"/>
        </w:rPr>
        <w:t>4.3 Материальное поощрение студентов колледжа осуществляется за счет: 1) бюджетных средств, выделяемых колледжу на оказание материального поощрения студентов, обучающихся за счет бюджетных сре</w:t>
      </w:r>
      <w:proofErr w:type="gramStart"/>
      <w:r w:rsidRPr="00166E8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66E82">
        <w:rPr>
          <w:rFonts w:ascii="Times New Roman" w:hAnsi="Times New Roman" w:cs="Times New Roman"/>
          <w:sz w:val="28"/>
          <w:szCs w:val="28"/>
        </w:rPr>
        <w:t>оответствии с законодательством Донецкой Народной Республики; 2) средств, полученных от предпринимательской и иной, приносящей доход деятельности.</w:t>
      </w:r>
    </w:p>
    <w:p w:rsidR="00770330" w:rsidRPr="00F7596F" w:rsidRDefault="00770330" w:rsidP="00F7596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F7596F" w:rsidRDefault="00770330" w:rsidP="00F75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96F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Законом ДНР «Об образовании», Положения о ГПОУ «ГКПТЭ» и Устава колледжа.</w:t>
      </w:r>
    </w:p>
    <w:p w:rsidR="00770330" w:rsidRDefault="00770330" w:rsidP="00F75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F7596F" w:rsidRDefault="00770330" w:rsidP="00F75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330" w:rsidRPr="00F7596F" w:rsidRDefault="00770330" w:rsidP="00F75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F7596F">
        <w:rPr>
          <w:rFonts w:ascii="Times New Roman" w:hAnsi="Times New Roman" w:cs="Times New Roman"/>
          <w:sz w:val="28"/>
          <w:szCs w:val="28"/>
        </w:rPr>
        <w:tab/>
      </w:r>
      <w:r w:rsidRPr="00F7596F">
        <w:rPr>
          <w:rFonts w:ascii="Times New Roman" w:hAnsi="Times New Roman" w:cs="Times New Roman"/>
          <w:sz w:val="28"/>
          <w:szCs w:val="28"/>
        </w:rPr>
        <w:tab/>
      </w:r>
      <w:r w:rsidRPr="00F7596F">
        <w:rPr>
          <w:rFonts w:ascii="Times New Roman" w:hAnsi="Times New Roman" w:cs="Times New Roman"/>
          <w:sz w:val="28"/>
          <w:szCs w:val="28"/>
        </w:rPr>
        <w:tab/>
      </w:r>
      <w:r w:rsidRPr="00F7596F">
        <w:rPr>
          <w:rFonts w:ascii="Times New Roman" w:hAnsi="Times New Roman" w:cs="Times New Roman"/>
          <w:sz w:val="28"/>
          <w:szCs w:val="28"/>
        </w:rPr>
        <w:tab/>
      </w:r>
      <w:r w:rsidRPr="00F7596F">
        <w:rPr>
          <w:rFonts w:ascii="Times New Roman" w:hAnsi="Times New Roman" w:cs="Times New Roman"/>
          <w:sz w:val="28"/>
          <w:szCs w:val="28"/>
        </w:rPr>
        <w:tab/>
      </w:r>
      <w:r w:rsidRPr="00F7596F">
        <w:rPr>
          <w:rFonts w:ascii="Times New Roman" w:hAnsi="Times New Roman" w:cs="Times New Roman"/>
          <w:sz w:val="28"/>
          <w:szCs w:val="28"/>
        </w:rPr>
        <w:tab/>
        <w:t>Т.А. Мержева</w:t>
      </w:r>
    </w:p>
    <w:sectPr w:rsidR="00770330" w:rsidRPr="00F7596F" w:rsidSect="0033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A4626"/>
    <w:lvl w:ilvl="0">
      <w:numFmt w:val="bullet"/>
      <w:lvlText w:val="*"/>
      <w:lvlJc w:val="left"/>
    </w:lvl>
  </w:abstractNum>
  <w:abstractNum w:abstractNumId="1">
    <w:nsid w:val="277F793E"/>
    <w:multiLevelType w:val="multilevel"/>
    <w:tmpl w:val="A4002F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DE737A9"/>
    <w:multiLevelType w:val="multilevel"/>
    <w:tmpl w:val="324857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906568"/>
    <w:multiLevelType w:val="hybridMultilevel"/>
    <w:tmpl w:val="D9B0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35B0"/>
    <w:multiLevelType w:val="multilevel"/>
    <w:tmpl w:val="B5783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76D3074"/>
    <w:multiLevelType w:val="multilevel"/>
    <w:tmpl w:val="FEB056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600D33"/>
    <w:multiLevelType w:val="hybridMultilevel"/>
    <w:tmpl w:val="A4BEB606"/>
    <w:lvl w:ilvl="0" w:tplc="078CE41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D05402E"/>
    <w:multiLevelType w:val="multilevel"/>
    <w:tmpl w:val="D6D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06B34D5"/>
    <w:multiLevelType w:val="hybridMultilevel"/>
    <w:tmpl w:val="7304C8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97F62"/>
    <w:multiLevelType w:val="multilevel"/>
    <w:tmpl w:val="52087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2B5C03"/>
    <w:multiLevelType w:val="hybridMultilevel"/>
    <w:tmpl w:val="640A4798"/>
    <w:lvl w:ilvl="0" w:tplc="3F10C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A2E"/>
    <w:rsid w:val="00063E82"/>
    <w:rsid w:val="00166E82"/>
    <w:rsid w:val="00240BE4"/>
    <w:rsid w:val="002538BF"/>
    <w:rsid w:val="00334A8D"/>
    <w:rsid w:val="00355E21"/>
    <w:rsid w:val="00356D14"/>
    <w:rsid w:val="00376376"/>
    <w:rsid w:val="003F3056"/>
    <w:rsid w:val="0041576C"/>
    <w:rsid w:val="004B55F5"/>
    <w:rsid w:val="0052487C"/>
    <w:rsid w:val="00586DB4"/>
    <w:rsid w:val="005A44C7"/>
    <w:rsid w:val="005D1EA2"/>
    <w:rsid w:val="006337F0"/>
    <w:rsid w:val="006F5935"/>
    <w:rsid w:val="00704795"/>
    <w:rsid w:val="00770330"/>
    <w:rsid w:val="00770345"/>
    <w:rsid w:val="007949D1"/>
    <w:rsid w:val="007F0A2E"/>
    <w:rsid w:val="00807861"/>
    <w:rsid w:val="00890CD0"/>
    <w:rsid w:val="00902FA3"/>
    <w:rsid w:val="00922A8C"/>
    <w:rsid w:val="00946B13"/>
    <w:rsid w:val="009777C5"/>
    <w:rsid w:val="00A352FE"/>
    <w:rsid w:val="00A678A6"/>
    <w:rsid w:val="00AC50A1"/>
    <w:rsid w:val="00B6741F"/>
    <w:rsid w:val="00BB30CB"/>
    <w:rsid w:val="00BC0238"/>
    <w:rsid w:val="00C82EBF"/>
    <w:rsid w:val="00C92A8B"/>
    <w:rsid w:val="00D746B7"/>
    <w:rsid w:val="00E8315E"/>
    <w:rsid w:val="00F02D59"/>
    <w:rsid w:val="00F538F1"/>
    <w:rsid w:val="00F7596F"/>
    <w:rsid w:val="00FC381D"/>
    <w:rsid w:val="00FD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746B7"/>
  </w:style>
  <w:style w:type="paragraph" w:styleId="a3">
    <w:name w:val="Normal (Web)"/>
    <w:basedOn w:val="a"/>
    <w:uiPriority w:val="99"/>
    <w:semiHidden/>
    <w:rsid w:val="00D7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746B7"/>
    <w:rPr>
      <w:b/>
      <w:bCs/>
    </w:rPr>
  </w:style>
  <w:style w:type="paragraph" w:styleId="a5">
    <w:name w:val="List Paragraph"/>
    <w:basedOn w:val="a"/>
    <w:uiPriority w:val="99"/>
    <w:qFormat/>
    <w:rsid w:val="00704795"/>
    <w:pPr>
      <w:ind w:left="720"/>
    </w:pPr>
  </w:style>
  <w:style w:type="paragraph" w:styleId="a6">
    <w:name w:val="No Spacing"/>
    <w:uiPriority w:val="99"/>
    <w:qFormat/>
    <w:rsid w:val="00586DB4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55E21"/>
    <w:pPr>
      <w:widowControl w:val="0"/>
      <w:spacing w:before="5" w:after="0" w:line="240" w:lineRule="auto"/>
      <w:ind w:left="101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355E21"/>
    <w:rPr>
      <w:rFonts w:ascii="Times New Roman" w:hAnsi="Times New Roman" w:cs="Times New Roman"/>
      <w:sz w:val="28"/>
      <w:szCs w:val="28"/>
      <w:lang w:val="en-US"/>
    </w:rPr>
  </w:style>
  <w:style w:type="character" w:customStyle="1" w:styleId="translation-chunk">
    <w:name w:val="translation-chunk"/>
    <w:basedOn w:val="a0"/>
    <w:uiPriority w:val="99"/>
    <w:rsid w:val="00F75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Admin</cp:lastModifiedBy>
  <cp:revision>27</cp:revision>
  <dcterms:created xsi:type="dcterms:W3CDTF">2016-05-21T12:47:00Z</dcterms:created>
  <dcterms:modified xsi:type="dcterms:W3CDTF">2016-12-14T06:36:00Z</dcterms:modified>
</cp:coreProperties>
</file>